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86" w:rsidRDefault="00221A5B" w:rsidP="00221A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To Kill a Mockingbird</w:t>
      </w:r>
    </w:p>
    <w:p w:rsidR="00221A5B" w:rsidRDefault="00873FFE" w:rsidP="00221A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Chapters 8 and 9</w:t>
      </w: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Pr="00221A5B" w:rsidRDefault="00F71E0C" w:rsidP="00221A5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As you read chapters 8 and 9</w:t>
      </w:r>
      <w:r w:rsidR="00221A5B" w:rsidRPr="00221A5B">
        <w:rPr>
          <w:b/>
          <w:sz w:val="24"/>
          <w:szCs w:val="24"/>
        </w:rPr>
        <w:t xml:space="preserve"> of this novel, develop and write 6 of your own fact type questions.   Try to pick information you feel is important to know and remember about the plot, characters, events, conflicts, etc.</w:t>
      </w:r>
      <w:r w:rsidR="00221A5B">
        <w:rPr>
          <w:b/>
          <w:sz w:val="24"/>
          <w:szCs w:val="24"/>
        </w:rPr>
        <w:t xml:space="preserve">  (Also include the answers to your questions.)</w:t>
      </w:r>
    </w:p>
    <w:p w:rsidR="00221A5B" w:rsidRDefault="00221A5B" w:rsidP="00221A5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(Q)</w:t>
      </w: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(A)</w:t>
      </w:r>
    </w:p>
    <w:p w:rsidR="00221A5B" w:rsidRDefault="00221A5B" w:rsidP="00221A5B">
      <w:pPr>
        <w:spacing w:after="0" w:line="240" w:lineRule="auto"/>
        <w:ind w:left="1080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Pr="00221A5B" w:rsidRDefault="00221A5B" w:rsidP="00221A5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(Q)</w:t>
      </w: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(A)</w:t>
      </w:r>
    </w:p>
    <w:p w:rsidR="00221A5B" w:rsidRDefault="00221A5B" w:rsidP="00221A5B">
      <w:pPr>
        <w:spacing w:after="0" w:line="240" w:lineRule="auto"/>
        <w:ind w:left="1080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(Q)</w:t>
      </w:r>
    </w:p>
    <w:p w:rsidR="00221A5B" w:rsidRPr="00221A5B" w:rsidRDefault="00221A5B" w:rsidP="00221A5B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1A5B" w:rsidRDefault="00221A5B" w:rsidP="00221A5B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(A)</w:t>
      </w:r>
    </w:p>
    <w:p w:rsidR="00221A5B" w:rsidRDefault="00221A5B" w:rsidP="00221A5B">
      <w:pPr>
        <w:spacing w:after="0" w:line="240" w:lineRule="auto"/>
        <w:ind w:left="1080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(Q) </w:t>
      </w: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ind w:left="720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(A)</w:t>
      </w: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Pr="00221A5B" w:rsidRDefault="00221A5B" w:rsidP="00221A5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(Q)</w:t>
      </w: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(A)</w:t>
      </w: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Pr="00221A5B" w:rsidRDefault="00221A5B" w:rsidP="00221A5B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(Q)</w:t>
      </w: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(A)</w:t>
      </w: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P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pStyle w:val="ListParagraph"/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Write two discussion type questions – questions requiring more analytical and critical thinking.  These questions will not have factual answers.  Examples for beginning these questions – “Why, do you </w:t>
      </w:r>
      <w:bookmarkStart w:id="0" w:name="_GoBack"/>
      <w:proofErr w:type="gramStart"/>
      <w:r>
        <w:rPr>
          <w:b/>
          <w:sz w:val="24"/>
          <w:szCs w:val="24"/>
        </w:rPr>
        <w:t>think, . . . .”</w:t>
      </w:r>
      <w:bookmarkEnd w:id="0"/>
      <w:proofErr w:type="gramEnd"/>
      <w:r>
        <w:rPr>
          <w:b/>
          <w:sz w:val="24"/>
          <w:szCs w:val="24"/>
        </w:rPr>
        <w:t xml:space="preserve">  :  “What if . . . .</w:t>
      </w:r>
      <w:proofErr w:type="gramStart"/>
      <w:r>
        <w:rPr>
          <w:b/>
          <w:sz w:val="24"/>
          <w:szCs w:val="24"/>
        </w:rPr>
        <w:t>” ;</w:t>
      </w:r>
      <w:proofErr w:type="gramEnd"/>
      <w:r>
        <w:rPr>
          <w:b/>
          <w:sz w:val="24"/>
          <w:szCs w:val="24"/>
        </w:rPr>
        <w:t xml:space="preserve">  “What reasons can you think of for . . . “ ;  </w:t>
      </w:r>
      <w:r w:rsidR="00873FFE">
        <w:rPr>
          <w:b/>
          <w:sz w:val="24"/>
          <w:szCs w:val="24"/>
        </w:rPr>
        <w:t>“Why do you think the author included . .  “;  etc.   (You</w:t>
      </w:r>
      <w:r>
        <w:rPr>
          <w:b/>
          <w:sz w:val="24"/>
          <w:szCs w:val="24"/>
        </w:rPr>
        <w:t xml:space="preserve"> do not need to write your responses to these questions.  (PUT SOME THOUGHT INTO THESE QUESTIONS.  YOUR PEERS WILL BE RESPONDING NEXT CLASS.)</w:t>
      </w: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Default="00221A5B" w:rsidP="00221A5B">
      <w:pPr>
        <w:spacing w:after="0" w:line="240" w:lineRule="auto"/>
        <w:rPr>
          <w:b/>
          <w:sz w:val="24"/>
          <w:szCs w:val="24"/>
        </w:rPr>
      </w:pPr>
    </w:p>
    <w:p w:rsidR="00221A5B" w:rsidRPr="00221A5B" w:rsidRDefault="00221A5B" w:rsidP="00221A5B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</w:p>
    <w:sectPr w:rsidR="00221A5B" w:rsidRPr="00221A5B" w:rsidSect="0034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BC8"/>
    <w:multiLevelType w:val="hybridMultilevel"/>
    <w:tmpl w:val="B680F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EF2"/>
    <w:multiLevelType w:val="hybridMultilevel"/>
    <w:tmpl w:val="027221AC"/>
    <w:lvl w:ilvl="0" w:tplc="56741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62E7"/>
    <w:multiLevelType w:val="hybridMultilevel"/>
    <w:tmpl w:val="C1A8CFFC"/>
    <w:lvl w:ilvl="0" w:tplc="DB922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B1C09"/>
    <w:multiLevelType w:val="hybridMultilevel"/>
    <w:tmpl w:val="B5A6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FF2"/>
    <w:multiLevelType w:val="hybridMultilevel"/>
    <w:tmpl w:val="88E2C0B0"/>
    <w:lvl w:ilvl="0" w:tplc="A3045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1A5B"/>
    <w:rsid w:val="000A63C0"/>
    <w:rsid w:val="00221A5B"/>
    <w:rsid w:val="0034494F"/>
    <w:rsid w:val="00873FFE"/>
    <w:rsid w:val="008F4586"/>
    <w:rsid w:val="00F10406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cp:lastPrinted>2015-01-20T20:06:00Z</cp:lastPrinted>
  <dcterms:created xsi:type="dcterms:W3CDTF">2010-01-14T13:39:00Z</dcterms:created>
  <dcterms:modified xsi:type="dcterms:W3CDTF">2015-01-20T20:26:00Z</dcterms:modified>
</cp:coreProperties>
</file>